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233" w:rsidRDefault="00555233" w:rsidP="00555233">
      <w:pPr>
        <w:ind w:firstLine="720"/>
      </w:pPr>
      <w:r>
        <w:t>Benjamin Houlton                                  forensic science class</w:t>
      </w:r>
    </w:p>
    <w:p w:rsidR="00555233" w:rsidRDefault="00555233" w:rsidP="00555233">
      <w:pPr>
        <w:ind w:firstLine="720"/>
      </w:pPr>
    </w:p>
    <w:p w:rsidR="00BA529C" w:rsidRDefault="00555233" w:rsidP="00555233">
      <w:pPr>
        <w:ind w:firstLine="720"/>
      </w:pPr>
      <w:r>
        <w:t>After investigating the entire suspect I figured out that Peggy, and Janice and Gail were not part of the murder. Janice could not have murdered Mr. Brooks because she can not drive, so that means that she did not drive the car to the abandoned parking lot in the city. Peggy could not have done it because she is allergic to grapes, and the wine has grapes in it. Gail could have not done it because she is a vegan and would have not eaten the chicken at the picnic. Lauren is too tall to have a size 5 shoe so she could have not done it. Rita arrived at home at 5:00 pm, and her alibi was proven to be true. Mr. Brooks picked up the girl from her house and then drove to the field. The only other person that could have been involved would have to be Elaine. Elaine is petit and her shoe size is small. Elaine also does not like the color yellow and the blanket at the scene of the crime was the color yellow. Elaine has also never missed a 5:00 pm aerobics class ever, and the crime was committed at about 4:20pm. Because of the time that would have given Elaine enough time to drive away and abandon the car, get ready, and go to aerobics class. With all the evidence the criminal who committed</w:t>
      </w:r>
      <w:bookmarkStart w:id="0" w:name="_GoBack"/>
      <w:bookmarkEnd w:id="0"/>
      <w:r>
        <w:t xml:space="preserve"> the crime was Elaine.</w:t>
      </w:r>
    </w:p>
    <w:sectPr w:rsidR="00BA529C" w:rsidSect="00BA5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233"/>
    <w:rsid w:val="00555233"/>
    <w:rsid w:val="00A66508"/>
    <w:rsid w:val="00BA5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5845FEAA</Template>
  <TotalTime>14</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HOULTON, BENJAMIN</dc:creator>
  <cp:keywords/>
  <dc:description/>
  <cp:lastModifiedBy>HOULTON, BENJAMIN</cp:lastModifiedBy>
  <cp:revision>1</cp:revision>
  <cp:lastPrinted>2012-02-08T16:25:00Z</cp:lastPrinted>
  <dcterms:created xsi:type="dcterms:W3CDTF">2012-02-08T16:12:00Z</dcterms:created>
  <dcterms:modified xsi:type="dcterms:W3CDTF">2012-02-08T16:26:00Z</dcterms:modified>
</cp:coreProperties>
</file>